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9F" w:rsidRDefault="00AC639F" w:rsidP="008C7062">
      <w:pPr>
        <w:pStyle w:val="Rubrik1"/>
      </w:pPr>
      <w:r>
        <w:t xml:space="preserve">Mötesanteckningar från fakturautskottet </w:t>
      </w:r>
    </w:p>
    <w:p w:rsidR="00AC639F" w:rsidRDefault="00AC6E4F" w:rsidP="00950172">
      <w:proofErr w:type="spellStart"/>
      <w:r>
        <w:t>Webmöte</w:t>
      </w:r>
      <w:proofErr w:type="spellEnd"/>
      <w:r>
        <w:t xml:space="preserve"> 4 april 2014</w:t>
      </w:r>
    </w:p>
    <w:p w:rsidR="00950172" w:rsidRPr="00950172" w:rsidRDefault="00950172" w:rsidP="00950172">
      <w:pPr>
        <w:spacing w:after="0"/>
        <w:rPr>
          <w:b/>
        </w:rPr>
      </w:pPr>
      <w:r w:rsidRPr="00950172">
        <w:rPr>
          <w:b/>
        </w:rPr>
        <w:t>Dagens agenda</w:t>
      </w:r>
    </w:p>
    <w:p w:rsidR="00AC639F" w:rsidRDefault="002C17D0" w:rsidP="00950172">
      <w:pPr>
        <w:spacing w:after="0"/>
      </w:pPr>
      <w:r>
        <w:t>Möte</w:t>
      </w:r>
      <w:r w:rsidR="003D0EA9">
        <w:t xml:space="preserve">t behandlade föreslagna ändringar i SMSI faktura, se bifogade </w:t>
      </w:r>
      <w:proofErr w:type="spellStart"/>
      <w:r w:rsidR="003D0EA9">
        <w:t>change</w:t>
      </w:r>
      <w:proofErr w:type="spellEnd"/>
      <w:r w:rsidR="003D0EA9">
        <w:t xml:space="preserve"> log.</w:t>
      </w:r>
    </w:p>
    <w:p w:rsidR="00950172" w:rsidRDefault="00950172" w:rsidP="00950172">
      <w:pPr>
        <w:spacing w:after="0"/>
      </w:pPr>
    </w:p>
    <w:p w:rsidR="003D0EA9" w:rsidRPr="003D0EA9" w:rsidRDefault="003D0EA9" w:rsidP="003D0EA9">
      <w:pPr>
        <w:spacing w:after="0"/>
        <w:rPr>
          <w:b/>
        </w:rPr>
      </w:pPr>
      <w:r w:rsidRPr="003D0EA9">
        <w:rPr>
          <w:b/>
        </w:rPr>
        <w:t>Deltagare:</w:t>
      </w:r>
    </w:p>
    <w:p w:rsidR="003D0EA9" w:rsidRDefault="003D0EA9" w:rsidP="003D0EA9">
      <w:pPr>
        <w:spacing w:after="0"/>
      </w:pPr>
      <w:r>
        <w:t>Urban Jansson och Peter Samuelsson, Beijer</w:t>
      </w:r>
    </w:p>
    <w:p w:rsidR="003D0EA9" w:rsidRDefault="003D0EA9" w:rsidP="003D0EA9">
      <w:pPr>
        <w:spacing w:after="0"/>
      </w:pPr>
      <w:r>
        <w:t>Ulla</w:t>
      </w:r>
      <w:r w:rsidR="001C0DD0">
        <w:t xml:space="preserve"> Strandberg</w:t>
      </w:r>
      <w:r>
        <w:t>, Peab</w:t>
      </w:r>
    </w:p>
    <w:p w:rsidR="003D0EA9" w:rsidRDefault="003D0EA9" w:rsidP="003D0EA9">
      <w:pPr>
        <w:spacing w:after="0"/>
      </w:pPr>
      <w:r>
        <w:t>Mia Ahlberg, Skanska</w:t>
      </w:r>
    </w:p>
    <w:p w:rsidR="003D0EA9" w:rsidRDefault="003D0EA9" w:rsidP="003D0EA9">
      <w:pPr>
        <w:spacing w:after="0"/>
      </w:pPr>
      <w:r>
        <w:t>Svante Grute, NCC</w:t>
      </w:r>
    </w:p>
    <w:p w:rsidR="003D0EA9" w:rsidRDefault="003D0EA9" w:rsidP="003D0EA9">
      <w:pPr>
        <w:spacing w:after="0"/>
      </w:pPr>
      <w:r>
        <w:t>Morgan Holdar o Lena, JM</w:t>
      </w:r>
    </w:p>
    <w:p w:rsidR="003D0EA9" w:rsidRDefault="003D0EA9" w:rsidP="003D0EA9">
      <w:pPr>
        <w:spacing w:after="0"/>
      </w:pPr>
      <w:r>
        <w:t>Peter Fredholm o Åsa Nilsson, BEAst</w:t>
      </w:r>
    </w:p>
    <w:p w:rsidR="003D0EA9" w:rsidRDefault="003D0EA9" w:rsidP="007B377D"/>
    <w:p w:rsidR="001D3A3D" w:rsidRDefault="001D3A3D" w:rsidP="00D2409B">
      <w:pPr>
        <w:spacing w:after="0"/>
        <w:rPr>
          <w:b/>
        </w:rPr>
      </w:pPr>
      <w:r>
        <w:rPr>
          <w:b/>
        </w:rPr>
        <w:t>Ändringar SMSI faktura</w:t>
      </w:r>
    </w:p>
    <w:p w:rsidR="00FB10D1" w:rsidRPr="00D2409B" w:rsidRDefault="00D2409B" w:rsidP="00D2409B">
      <w:pPr>
        <w:spacing w:after="0"/>
        <w:rPr>
          <w:b/>
        </w:rPr>
      </w:pPr>
      <w:r w:rsidRPr="00D2409B">
        <w:rPr>
          <w:b/>
        </w:rPr>
        <w:t>Samlingsfaktura</w:t>
      </w:r>
    </w:p>
    <w:p w:rsidR="003D0EA9" w:rsidRDefault="003D0EA9" w:rsidP="00D2409B">
      <w:pPr>
        <w:spacing w:after="0"/>
      </w:pPr>
      <w:r>
        <w:t>Beijer vill använda SMSI faktura i en internetbank lösning och har då behov av samlingsfaktura</w:t>
      </w:r>
      <w:r w:rsidR="001D3A3D">
        <w:t xml:space="preserve">. </w:t>
      </w:r>
      <w:r>
        <w:t>Skanska och Peab påpe</w:t>
      </w:r>
      <w:r w:rsidR="00950172">
        <w:t>kade att de inte använder</w:t>
      </w:r>
      <w:r>
        <w:t xml:space="preserve"> samlingsfaktura.</w:t>
      </w:r>
    </w:p>
    <w:p w:rsidR="003D0EA9" w:rsidRDefault="00EE6901" w:rsidP="003D0EA9">
      <w:r>
        <w:t xml:space="preserve">FU godkände att </w:t>
      </w:r>
      <w:r w:rsidR="003D0EA9">
        <w:t>Fakturatyp 385 Samlingsfaktura inkluderas i</w:t>
      </w:r>
      <w:r w:rsidR="00D2409B">
        <w:t xml:space="preserve"> SMSI-</w:t>
      </w:r>
      <w:r w:rsidR="003D0EA9">
        <w:t xml:space="preserve">standarden. </w:t>
      </w:r>
      <w:proofErr w:type="spellStart"/>
      <w:r w:rsidR="003D0EA9">
        <w:t>Guidelines</w:t>
      </w:r>
      <w:proofErr w:type="spellEnd"/>
      <w:r w:rsidR="003D0EA9">
        <w:t xml:space="preserve"> kompletteras med notering om att användandet av samlingsfaktura måste avstämmas mellan parter.</w:t>
      </w:r>
    </w:p>
    <w:p w:rsidR="00D2409B" w:rsidRPr="00D2409B" w:rsidRDefault="00D2409B" w:rsidP="00D2409B">
      <w:pPr>
        <w:spacing w:after="0"/>
        <w:rPr>
          <w:b/>
        </w:rPr>
      </w:pPr>
      <w:r w:rsidRPr="00D2409B">
        <w:rPr>
          <w:b/>
        </w:rPr>
        <w:t>Räntefaktura</w:t>
      </w:r>
    </w:p>
    <w:p w:rsidR="00EE6901" w:rsidRDefault="003D0EA9" w:rsidP="00EE6901">
      <w:pPr>
        <w:spacing w:after="0"/>
      </w:pPr>
      <w:r>
        <w:t>Beijer framförde också önskemål om räntefaktura</w:t>
      </w:r>
      <w:r w:rsidR="00EE6901">
        <w:t xml:space="preserve"> (inte högprioriterat)</w:t>
      </w:r>
      <w:r>
        <w:t xml:space="preserve">, men påpekade att det förmodligen kräver ett helt nytt dokument. </w:t>
      </w:r>
      <w:r w:rsidR="00D2409B">
        <w:t>FU bekräftade intresse för en lösning.</w:t>
      </w:r>
    </w:p>
    <w:p w:rsidR="003D0EA9" w:rsidRDefault="00EE6901" w:rsidP="00EE6901">
      <w:pPr>
        <w:spacing w:after="0"/>
      </w:pPr>
      <w:r>
        <w:t xml:space="preserve">FU </w:t>
      </w:r>
      <w:r w:rsidR="00D2409B">
        <w:t>undersöker införande av räntefaktura.</w:t>
      </w:r>
    </w:p>
    <w:p w:rsidR="001D3A3D" w:rsidRDefault="001D3A3D" w:rsidP="00D2409B">
      <w:pPr>
        <w:spacing w:after="0"/>
      </w:pPr>
    </w:p>
    <w:p w:rsidR="00D2409B" w:rsidRPr="00EE6901" w:rsidRDefault="00D2409B" w:rsidP="00D2409B">
      <w:pPr>
        <w:spacing w:after="0"/>
        <w:rPr>
          <w:b/>
        </w:rPr>
      </w:pPr>
      <w:r w:rsidRPr="00EE6901">
        <w:rPr>
          <w:b/>
        </w:rPr>
        <w:t>Moms</w:t>
      </w:r>
    </w:p>
    <w:p w:rsidR="00D2409B" w:rsidRPr="00EE6901" w:rsidRDefault="00D2409B" w:rsidP="00D2409B">
      <w:pPr>
        <w:spacing w:after="0"/>
      </w:pPr>
      <w:r w:rsidRPr="00EE6901">
        <w:t xml:space="preserve">Beijer sökte bekräftelse på att de har tolkat angivande av moms </w:t>
      </w:r>
      <w:r w:rsidR="001D3A3D">
        <w:t xml:space="preserve">i SMSI Byggfaktura </w:t>
      </w:r>
      <w:r w:rsidRPr="00EE6901">
        <w:t>på ett korrekt sätt.</w:t>
      </w:r>
    </w:p>
    <w:p w:rsidR="00EE6901" w:rsidRDefault="00EE6901" w:rsidP="00D2409B">
      <w:pPr>
        <w:spacing w:after="0"/>
      </w:pPr>
      <w:r>
        <w:t>Bakgrund Beijers fråga:</w:t>
      </w:r>
    </w:p>
    <w:p w:rsidR="00D2409B" w:rsidRPr="00EE6901" w:rsidRDefault="00D2409B" w:rsidP="00D2409B">
      <w:pPr>
        <w:spacing w:after="0"/>
        <w:rPr>
          <w:rFonts w:cs="Times New Roman"/>
          <w:lang w:eastAsia="sv-SE"/>
        </w:rPr>
      </w:pPr>
      <w:r w:rsidRPr="00EE6901">
        <w:t xml:space="preserve">Ref elementet TAX i den yttersta nivån på fakturahuvudet, se sidan 29 och 30 i XML </w:t>
      </w:r>
      <w:proofErr w:type="spellStart"/>
      <w:r w:rsidRPr="00EE6901">
        <w:t>Guideline</w:t>
      </w:r>
      <w:proofErr w:type="spellEnd"/>
      <w:r w:rsidRPr="00EE6901">
        <w:t xml:space="preserve"> för SMSI fakturan. Detta element i sig är 0…1, dvs kan förekomma eller inte.</w:t>
      </w:r>
    </w:p>
    <w:p w:rsidR="00D2409B" w:rsidRPr="00EE6901" w:rsidRDefault="00D2409B" w:rsidP="00D2409B">
      <w:r w:rsidRPr="00EE6901">
        <w:t>Om man valt att det skall förekomma så måste följande element anges:</w:t>
      </w:r>
    </w:p>
    <w:p w:rsidR="00D2409B" w:rsidRPr="00EE6901" w:rsidRDefault="00D2409B" w:rsidP="00D2409B">
      <w:pPr>
        <w:pStyle w:val="Default"/>
        <w:rPr>
          <w:rFonts w:ascii="Calibri" w:hAnsi="Calibri"/>
          <w:bCs/>
          <w:color w:val="auto"/>
          <w:sz w:val="22"/>
          <w:szCs w:val="22"/>
        </w:rPr>
      </w:pPr>
      <w:proofErr w:type="spellStart"/>
      <w:r w:rsidRPr="00EE6901">
        <w:rPr>
          <w:rFonts w:ascii="Calibri" w:hAnsi="Calibri"/>
          <w:bCs/>
          <w:color w:val="auto"/>
          <w:sz w:val="22"/>
          <w:szCs w:val="22"/>
        </w:rPr>
        <w:t>TaxBaseTypeNeB</w:t>
      </w:r>
      <w:proofErr w:type="spellEnd"/>
      <w:r w:rsidRPr="00EE6901">
        <w:rPr>
          <w:rFonts w:ascii="Calibri" w:hAnsi="Calibri"/>
          <w:bCs/>
          <w:color w:val="auto"/>
          <w:sz w:val="22"/>
          <w:szCs w:val="22"/>
        </w:rPr>
        <w:t xml:space="preserve">                     </w:t>
      </w:r>
      <w:r w:rsidR="00EE6901">
        <w:rPr>
          <w:rFonts w:ascii="Calibri" w:hAnsi="Calibri"/>
          <w:bCs/>
          <w:color w:val="auto"/>
          <w:sz w:val="22"/>
          <w:szCs w:val="22"/>
        </w:rPr>
        <w:t xml:space="preserve">  (ENV/VAT)       Antag att </w:t>
      </w:r>
      <w:r w:rsidRPr="00EE6901">
        <w:rPr>
          <w:rFonts w:ascii="Calibri" w:hAnsi="Calibri"/>
          <w:bCs/>
          <w:color w:val="auto"/>
          <w:sz w:val="22"/>
          <w:szCs w:val="22"/>
        </w:rPr>
        <w:t xml:space="preserve">VAT </w:t>
      </w:r>
      <w:r w:rsidR="00EE6901">
        <w:rPr>
          <w:rFonts w:ascii="Calibri" w:hAnsi="Calibri"/>
          <w:bCs/>
          <w:color w:val="auto"/>
          <w:sz w:val="22"/>
          <w:szCs w:val="22"/>
        </w:rPr>
        <w:t xml:space="preserve">anges </w:t>
      </w:r>
      <w:r w:rsidRPr="00EE6901">
        <w:rPr>
          <w:rFonts w:ascii="Calibri" w:hAnsi="Calibri"/>
          <w:bCs/>
          <w:color w:val="auto"/>
          <w:sz w:val="22"/>
          <w:szCs w:val="22"/>
        </w:rPr>
        <w:t>här.</w:t>
      </w:r>
    </w:p>
    <w:p w:rsidR="00D2409B" w:rsidRPr="00EE6901" w:rsidRDefault="00D2409B" w:rsidP="00D2409B">
      <w:pPr>
        <w:pStyle w:val="Default"/>
        <w:rPr>
          <w:rFonts w:ascii="Calibri" w:hAnsi="Calibri"/>
          <w:color w:val="auto"/>
          <w:sz w:val="22"/>
          <w:szCs w:val="22"/>
        </w:rPr>
      </w:pPr>
      <w:proofErr w:type="spellStart"/>
      <w:r w:rsidRPr="00EE6901">
        <w:rPr>
          <w:rFonts w:ascii="Calibri" w:hAnsi="Calibri"/>
          <w:bCs/>
          <w:color w:val="auto"/>
          <w:sz w:val="22"/>
          <w:szCs w:val="22"/>
        </w:rPr>
        <w:t>TaxCategoryNeBType</w:t>
      </w:r>
      <w:proofErr w:type="spellEnd"/>
      <w:r w:rsidRPr="00EE6901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Pr="00EE6901">
        <w:rPr>
          <w:rFonts w:ascii="Calibri" w:hAnsi="Calibri"/>
          <w:color w:val="auto"/>
          <w:sz w:val="22"/>
          <w:szCs w:val="22"/>
        </w:rPr>
        <w:t>             (A</w:t>
      </w:r>
      <w:r w:rsidR="00EE6901">
        <w:rPr>
          <w:rFonts w:ascii="Calibri" w:hAnsi="Calibri"/>
          <w:color w:val="auto"/>
          <w:sz w:val="22"/>
          <w:szCs w:val="22"/>
        </w:rPr>
        <w:t xml:space="preserve">AP/E/S/Z)      Antag att </w:t>
      </w:r>
      <w:r w:rsidRPr="00EE6901">
        <w:rPr>
          <w:rFonts w:ascii="Calibri" w:hAnsi="Calibri"/>
          <w:color w:val="auto"/>
          <w:sz w:val="22"/>
          <w:szCs w:val="22"/>
        </w:rPr>
        <w:t xml:space="preserve">S för standard rate </w:t>
      </w:r>
      <w:r w:rsidR="00EE6901">
        <w:rPr>
          <w:rFonts w:ascii="Calibri" w:hAnsi="Calibri"/>
          <w:color w:val="auto"/>
          <w:sz w:val="22"/>
          <w:szCs w:val="22"/>
        </w:rPr>
        <w:t xml:space="preserve">anges </w:t>
      </w:r>
      <w:r w:rsidRPr="00EE6901">
        <w:rPr>
          <w:rFonts w:ascii="Calibri" w:hAnsi="Calibri"/>
          <w:color w:val="auto"/>
          <w:sz w:val="22"/>
          <w:szCs w:val="22"/>
        </w:rPr>
        <w:t>här.</w:t>
      </w:r>
    </w:p>
    <w:p w:rsidR="00D2409B" w:rsidRPr="00EE6901" w:rsidRDefault="00D2409B" w:rsidP="00D2409B">
      <w:pPr>
        <w:pStyle w:val="Default"/>
        <w:ind w:left="3912" w:hanging="3912"/>
        <w:rPr>
          <w:rFonts w:ascii="Calibri" w:hAnsi="Calibri"/>
          <w:bCs/>
          <w:color w:val="auto"/>
          <w:sz w:val="22"/>
          <w:szCs w:val="22"/>
        </w:rPr>
      </w:pPr>
      <w:r w:rsidRPr="00EE6901">
        <w:rPr>
          <w:rFonts w:ascii="Calibri" w:hAnsi="Calibri"/>
          <w:bCs/>
          <w:color w:val="auto"/>
          <w:sz w:val="22"/>
          <w:szCs w:val="22"/>
        </w:rPr>
        <w:t>VATRate                                    </w:t>
      </w:r>
      <w:r w:rsidR="00EE6901">
        <w:rPr>
          <w:rFonts w:ascii="Calibri" w:hAnsi="Calibri"/>
          <w:bCs/>
          <w:color w:val="auto"/>
          <w:sz w:val="22"/>
          <w:szCs w:val="22"/>
        </w:rPr>
        <w:t xml:space="preserve">                            </w:t>
      </w:r>
      <w:r w:rsidRPr="00EE6901">
        <w:rPr>
          <w:rFonts w:ascii="Calibri" w:hAnsi="Calibri"/>
          <w:bCs/>
          <w:color w:val="auto"/>
          <w:sz w:val="22"/>
          <w:szCs w:val="22"/>
        </w:rPr>
        <w:t xml:space="preserve"> </w:t>
      </w:r>
      <w:proofErr w:type="spellStart"/>
      <w:r w:rsidRPr="00EE6901">
        <w:rPr>
          <w:rFonts w:ascii="Calibri" w:hAnsi="Calibri"/>
          <w:bCs/>
          <w:color w:val="auto"/>
          <w:sz w:val="22"/>
          <w:szCs w:val="22"/>
        </w:rPr>
        <w:t>VATRate</w:t>
      </w:r>
      <w:proofErr w:type="spellEnd"/>
      <w:r w:rsidRPr="00EE6901">
        <w:rPr>
          <w:rFonts w:ascii="Calibri" w:hAnsi="Calibri"/>
          <w:bCs/>
          <w:color w:val="auto"/>
          <w:sz w:val="22"/>
          <w:szCs w:val="22"/>
        </w:rPr>
        <w:t xml:space="preserve"> är </w:t>
      </w:r>
      <w:proofErr w:type="spellStart"/>
      <w:r w:rsidRPr="00EE6901">
        <w:rPr>
          <w:rFonts w:ascii="Calibri" w:hAnsi="Calibri"/>
          <w:bCs/>
          <w:color w:val="auto"/>
          <w:sz w:val="22"/>
          <w:szCs w:val="22"/>
        </w:rPr>
        <w:t>mandatory</w:t>
      </w:r>
      <w:proofErr w:type="spellEnd"/>
      <w:r w:rsidRPr="00EE6901">
        <w:rPr>
          <w:rFonts w:ascii="Calibri" w:hAnsi="Calibri"/>
          <w:bCs/>
          <w:color w:val="auto"/>
          <w:sz w:val="22"/>
          <w:szCs w:val="22"/>
        </w:rPr>
        <w:t xml:space="preserve"> och kan endast innehålla ett</w:t>
      </w:r>
    </w:p>
    <w:p w:rsidR="00D2409B" w:rsidRPr="00EE6901" w:rsidRDefault="00D2409B" w:rsidP="00D2409B">
      <w:pPr>
        <w:pStyle w:val="Default"/>
        <w:ind w:left="3912" w:hanging="3912"/>
        <w:rPr>
          <w:rFonts w:ascii="Calibri" w:hAnsi="Calibri"/>
          <w:bCs/>
          <w:color w:val="auto"/>
          <w:sz w:val="22"/>
          <w:szCs w:val="22"/>
        </w:rPr>
      </w:pPr>
      <w:r w:rsidRPr="00EE6901">
        <w:rPr>
          <w:rFonts w:ascii="Calibri" w:hAnsi="Calibri"/>
          <w:bCs/>
          <w:color w:val="auto"/>
          <w:sz w:val="22"/>
          <w:szCs w:val="22"/>
        </w:rPr>
        <w:t>värde. Vad anges om fakturan innehåller en rad med en normal produkt 25% moms och en rad</w:t>
      </w:r>
    </w:p>
    <w:p w:rsidR="00D2409B" w:rsidRPr="00EE6901" w:rsidRDefault="00D2409B" w:rsidP="00D2409B">
      <w:pPr>
        <w:pStyle w:val="Default"/>
        <w:ind w:left="3912" w:hanging="3912"/>
        <w:rPr>
          <w:rFonts w:ascii="Calibri" w:hAnsi="Calibri"/>
          <w:bCs/>
          <w:color w:val="auto"/>
          <w:sz w:val="22"/>
          <w:szCs w:val="22"/>
        </w:rPr>
      </w:pPr>
      <w:r w:rsidRPr="00EE6901">
        <w:rPr>
          <w:rFonts w:ascii="Calibri" w:hAnsi="Calibri"/>
          <w:bCs/>
          <w:color w:val="auto"/>
          <w:sz w:val="22"/>
          <w:szCs w:val="22"/>
        </w:rPr>
        <w:t>med ett kg kaffe 12% moms?</w:t>
      </w:r>
    </w:p>
    <w:p w:rsidR="00D2409B" w:rsidRPr="00EE6901" w:rsidRDefault="00D2409B" w:rsidP="00D2409B">
      <w:pPr>
        <w:pStyle w:val="Default"/>
        <w:ind w:left="3912" w:hanging="3912"/>
        <w:rPr>
          <w:rFonts w:ascii="Calibri" w:hAnsi="Calibri"/>
          <w:bCs/>
          <w:color w:val="auto"/>
          <w:sz w:val="22"/>
          <w:szCs w:val="22"/>
        </w:rPr>
      </w:pPr>
    </w:p>
    <w:p w:rsidR="00EE6901" w:rsidRPr="00EE6901" w:rsidRDefault="00D2409B" w:rsidP="00D2409B">
      <w:pPr>
        <w:pStyle w:val="Default"/>
        <w:ind w:left="3912" w:hanging="3912"/>
        <w:rPr>
          <w:rFonts w:ascii="Calibri" w:hAnsi="Calibri"/>
          <w:bCs/>
          <w:color w:val="auto"/>
          <w:sz w:val="22"/>
          <w:szCs w:val="22"/>
        </w:rPr>
      </w:pPr>
      <w:r w:rsidRPr="00EE6901">
        <w:rPr>
          <w:rFonts w:ascii="Calibri" w:hAnsi="Calibri"/>
          <w:bCs/>
          <w:color w:val="auto"/>
          <w:sz w:val="22"/>
          <w:szCs w:val="22"/>
        </w:rPr>
        <w:t xml:space="preserve">Kan Beijer utelämna TAX på huvudnivå och istället ange </w:t>
      </w:r>
      <w:r w:rsidR="001D3A3D">
        <w:rPr>
          <w:rFonts w:ascii="Calibri" w:hAnsi="Calibri"/>
          <w:bCs/>
          <w:color w:val="auto"/>
          <w:sz w:val="22"/>
          <w:szCs w:val="22"/>
        </w:rPr>
        <w:t xml:space="preserve">TAX </w:t>
      </w:r>
      <w:r w:rsidR="00EE6901" w:rsidRPr="00EE6901">
        <w:rPr>
          <w:rFonts w:ascii="Calibri" w:hAnsi="Calibri"/>
          <w:bCs/>
          <w:color w:val="auto"/>
          <w:sz w:val="22"/>
          <w:szCs w:val="22"/>
        </w:rPr>
        <w:t>på radnivå samt i summering för</w:t>
      </w:r>
    </w:p>
    <w:p w:rsidR="00EE6901" w:rsidRDefault="00D2409B" w:rsidP="00D2409B">
      <w:pPr>
        <w:pStyle w:val="Default"/>
        <w:ind w:left="3912" w:hanging="3912"/>
        <w:rPr>
          <w:rFonts w:ascii="Calibri" w:hAnsi="Calibri"/>
          <w:bCs/>
          <w:color w:val="auto"/>
          <w:sz w:val="22"/>
          <w:szCs w:val="22"/>
        </w:rPr>
      </w:pPr>
      <w:r w:rsidRPr="00EE6901">
        <w:rPr>
          <w:rFonts w:ascii="Calibri" w:hAnsi="Calibri"/>
          <w:bCs/>
          <w:color w:val="auto"/>
          <w:sz w:val="22"/>
          <w:szCs w:val="22"/>
        </w:rPr>
        <w:t xml:space="preserve">respektive momsnivå och </w:t>
      </w:r>
      <w:r w:rsidR="00EE6901">
        <w:rPr>
          <w:rFonts w:ascii="Calibri" w:hAnsi="Calibri"/>
          <w:bCs/>
          <w:color w:val="auto"/>
          <w:sz w:val="22"/>
          <w:szCs w:val="22"/>
        </w:rPr>
        <w:t>-</w:t>
      </w:r>
      <w:r w:rsidRPr="00EE6901">
        <w:rPr>
          <w:rFonts w:ascii="Calibri" w:hAnsi="Calibri"/>
          <w:bCs/>
          <w:color w:val="auto"/>
          <w:sz w:val="22"/>
          <w:szCs w:val="22"/>
        </w:rPr>
        <w:t>typ?</w:t>
      </w:r>
    </w:p>
    <w:p w:rsidR="00EE6901" w:rsidRDefault="00EE6901" w:rsidP="00D2409B">
      <w:pPr>
        <w:pStyle w:val="Default"/>
        <w:ind w:left="3912" w:hanging="3912"/>
        <w:rPr>
          <w:rFonts w:ascii="Calibri" w:hAnsi="Calibri"/>
          <w:bCs/>
          <w:color w:val="auto"/>
          <w:sz w:val="22"/>
          <w:szCs w:val="22"/>
        </w:rPr>
      </w:pPr>
    </w:p>
    <w:p w:rsidR="00EE6901" w:rsidRPr="00EE6901" w:rsidRDefault="00EE6901" w:rsidP="00D2409B">
      <w:pPr>
        <w:pStyle w:val="Default"/>
        <w:ind w:left="3912" w:hanging="3912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FU bekräftade att det är korrekt att använda denna tolkning.  </w:t>
      </w:r>
    </w:p>
    <w:p w:rsidR="00D2409B" w:rsidRDefault="00D2409B" w:rsidP="003D0EA9"/>
    <w:p w:rsidR="00EE6901" w:rsidRPr="001D3A3D" w:rsidRDefault="00EE6901" w:rsidP="001C0DD0">
      <w:pPr>
        <w:spacing w:after="0"/>
        <w:rPr>
          <w:b/>
        </w:rPr>
      </w:pPr>
      <w:proofErr w:type="spellStart"/>
      <w:r w:rsidRPr="001D3A3D">
        <w:rPr>
          <w:b/>
        </w:rPr>
        <w:t>InvoiceLine</w:t>
      </w:r>
      <w:proofErr w:type="spellEnd"/>
      <w:r w:rsidRPr="001D3A3D">
        <w:rPr>
          <w:b/>
        </w:rPr>
        <w:t xml:space="preserve"> – </w:t>
      </w:r>
      <w:proofErr w:type="spellStart"/>
      <w:r w:rsidRPr="001D3A3D">
        <w:rPr>
          <w:b/>
        </w:rPr>
        <w:t>ReferenceToDocument</w:t>
      </w:r>
      <w:proofErr w:type="spellEnd"/>
    </w:p>
    <w:p w:rsidR="00FB10D1" w:rsidRDefault="00EE6901" w:rsidP="001C0DD0">
      <w:pPr>
        <w:spacing w:after="0"/>
      </w:pPr>
      <w:r>
        <w:t>Referens till orderkvitto/orderkvittorad/vågsedel</w:t>
      </w:r>
      <w:r w:rsidR="00FB10D1">
        <w:t xml:space="preserve"> på fakturarad</w:t>
      </w:r>
      <w:r>
        <w:t xml:space="preserve">. Införande av nya referenser härrör ur </w:t>
      </w:r>
      <w:proofErr w:type="spellStart"/>
      <w:r>
        <w:t>NeC</w:t>
      </w:r>
      <w:proofErr w:type="spellEnd"/>
      <w:r>
        <w:t xml:space="preserve"> projektet. FU godkände de föreslagna ändringar.</w:t>
      </w:r>
    </w:p>
    <w:p w:rsidR="00FB10D1" w:rsidRDefault="00FB10D1" w:rsidP="003D0EA9"/>
    <w:p w:rsidR="00FB10D1" w:rsidRPr="001D3A3D" w:rsidRDefault="00FB10D1" w:rsidP="001C0DD0">
      <w:pPr>
        <w:spacing w:after="0"/>
        <w:rPr>
          <w:b/>
        </w:rPr>
      </w:pPr>
      <w:proofErr w:type="spellStart"/>
      <w:r w:rsidRPr="001D3A3D">
        <w:rPr>
          <w:b/>
        </w:rPr>
        <w:t>SupplierIBANNumber/PayeeIBANNumber</w:t>
      </w:r>
      <w:proofErr w:type="spellEnd"/>
    </w:p>
    <w:p w:rsidR="00FB10D1" w:rsidRDefault="00B77466" w:rsidP="001C0DD0">
      <w:pPr>
        <w:spacing w:after="0"/>
      </w:pPr>
      <w:r>
        <w:t xml:space="preserve">NCC har </w:t>
      </w:r>
      <w:r w:rsidR="00060BC5">
        <w:t xml:space="preserve">tidigare </w:t>
      </w:r>
      <w:bookmarkStart w:id="0" w:name="_GoBack"/>
      <w:bookmarkEnd w:id="0"/>
      <w:r w:rsidR="002679E0">
        <w:t xml:space="preserve">framfört </w:t>
      </w:r>
      <w:r w:rsidR="00FB10D1">
        <w:t xml:space="preserve">önskemål om att elementen </w:t>
      </w:r>
      <w:r w:rsidR="002679E0">
        <w:t>ska få förekomma tre</w:t>
      </w:r>
      <w:r w:rsidR="00FB10D1">
        <w:t xml:space="preserve"> gånger</w:t>
      </w:r>
      <w:r w:rsidR="001C0DD0">
        <w:t xml:space="preserve">, gäller både kund- och leverantörsfakturor. </w:t>
      </w:r>
      <w:r w:rsidR="002679E0">
        <w:t xml:space="preserve">SG påpekade under mötet att han sett fakturor med fyra IBAN. </w:t>
      </w:r>
      <w:r w:rsidR="001C0DD0">
        <w:t>FU godkände ändring</w:t>
      </w:r>
      <w:r w:rsidR="002679E0">
        <w:t xml:space="preserve"> till fyra IBAN</w:t>
      </w:r>
      <w:r w:rsidR="00FB10D1">
        <w:t>, men de</w:t>
      </w:r>
      <w:r w:rsidR="002679E0">
        <w:t>t</w:t>
      </w:r>
      <w:r w:rsidR="00FB10D1">
        <w:t xml:space="preserve"> </w:t>
      </w:r>
      <w:r w:rsidR="001C0DD0">
        <w:t xml:space="preserve">måste </w:t>
      </w:r>
      <w:r w:rsidR="00FB10D1">
        <w:t xml:space="preserve">kombineras med notering i </w:t>
      </w:r>
      <w:proofErr w:type="spellStart"/>
      <w:r w:rsidR="00FB10D1">
        <w:t>guidelines</w:t>
      </w:r>
      <w:proofErr w:type="spellEnd"/>
      <w:r w:rsidR="00FB10D1">
        <w:t xml:space="preserve"> om hur flera konton ska </w:t>
      </w:r>
      <w:r w:rsidR="001C0DD0">
        <w:t>tolkas.</w:t>
      </w:r>
    </w:p>
    <w:p w:rsidR="001C0DD0" w:rsidRDefault="001C0DD0" w:rsidP="003D0EA9">
      <w:r>
        <w:t>ÅN undersöker om GS1 har lösning för flera IBAN.</w:t>
      </w:r>
    </w:p>
    <w:p w:rsidR="001C0DD0" w:rsidRPr="001D3A3D" w:rsidRDefault="001C0DD0" w:rsidP="001D3A3D">
      <w:pPr>
        <w:spacing w:after="0"/>
        <w:rPr>
          <w:b/>
        </w:rPr>
      </w:pPr>
      <w:r w:rsidRPr="001D3A3D">
        <w:rPr>
          <w:b/>
        </w:rPr>
        <w:t>Tidigare ändringar i SMSI faktura</w:t>
      </w:r>
    </w:p>
    <w:p w:rsidR="001C0DD0" w:rsidRDefault="001C0DD0" w:rsidP="001D3A3D">
      <w:pPr>
        <w:spacing w:after="0"/>
      </w:pPr>
      <w:r>
        <w:t>US påpekade att det finns ändringar mellan version 1.2.2 och 1.2.3</w:t>
      </w:r>
      <w:r w:rsidR="001D3A3D">
        <w:t xml:space="preserve"> som inte är dokumenterade i FU. US och ÅN går igenom och reder ut till nästa möte.</w:t>
      </w:r>
    </w:p>
    <w:p w:rsidR="001D3A3D" w:rsidRDefault="001D3A3D" w:rsidP="001D3A3D">
      <w:pPr>
        <w:spacing w:after="0"/>
      </w:pPr>
    </w:p>
    <w:p w:rsidR="001D3A3D" w:rsidRPr="001D3A3D" w:rsidRDefault="001D3A3D" w:rsidP="001D3A3D">
      <w:pPr>
        <w:spacing w:after="0"/>
        <w:rPr>
          <w:b/>
        </w:rPr>
      </w:pPr>
      <w:r w:rsidRPr="001D3A3D">
        <w:rPr>
          <w:b/>
        </w:rPr>
        <w:t>Ny fråga</w:t>
      </w:r>
    </w:p>
    <w:p w:rsidR="001D3A3D" w:rsidRDefault="001D3A3D" w:rsidP="001D3A3D">
      <w:pPr>
        <w:spacing w:after="0"/>
      </w:pPr>
      <w:r>
        <w:t>Inför nästa möte ombeds FU medlemmar att fundera på om SMSI Byggfaktura EDIFACT kan utgå. Det förenklar</w:t>
      </w:r>
      <w:r w:rsidR="00950172">
        <w:t xml:space="preserve"> dokumentationen</w:t>
      </w:r>
      <w:r>
        <w:t xml:space="preserve"> om endast XML-standarden ska underhållas.</w:t>
      </w:r>
    </w:p>
    <w:p w:rsidR="001D3A3D" w:rsidRDefault="001D3A3D" w:rsidP="001D3A3D">
      <w:pPr>
        <w:spacing w:after="0"/>
      </w:pPr>
    </w:p>
    <w:p w:rsidR="001D3A3D" w:rsidRPr="001D3A3D" w:rsidRDefault="001D3A3D" w:rsidP="001D3A3D">
      <w:pPr>
        <w:spacing w:after="0"/>
        <w:rPr>
          <w:b/>
        </w:rPr>
      </w:pPr>
      <w:r w:rsidRPr="001D3A3D">
        <w:rPr>
          <w:b/>
        </w:rPr>
        <w:t>Nästa möte</w:t>
      </w:r>
    </w:p>
    <w:p w:rsidR="001D3A3D" w:rsidRDefault="001D3A3D" w:rsidP="001D3A3D">
      <w:pPr>
        <w:spacing w:after="0"/>
      </w:pPr>
      <w:r>
        <w:t xml:space="preserve">Inget datum bestämt, </w:t>
      </w:r>
      <w:r w:rsidR="0096316B">
        <w:t>förslag kommer</w:t>
      </w:r>
      <w:r>
        <w:t xml:space="preserve"> i början av maj.</w:t>
      </w:r>
    </w:p>
    <w:p w:rsidR="001D3A3D" w:rsidRDefault="001D3A3D" w:rsidP="001D3A3D">
      <w:pPr>
        <w:spacing w:after="0"/>
      </w:pPr>
    </w:p>
    <w:p w:rsidR="001D3A3D" w:rsidRDefault="001D3A3D" w:rsidP="001D3A3D">
      <w:pPr>
        <w:spacing w:after="0"/>
      </w:pPr>
    </w:p>
    <w:p w:rsidR="001D3A3D" w:rsidRDefault="001D3A3D" w:rsidP="001D3A3D">
      <w:pPr>
        <w:spacing w:after="0"/>
      </w:pPr>
      <w:r>
        <w:t>Åsa Nilsson, BEAst</w:t>
      </w:r>
    </w:p>
    <w:p w:rsidR="001C0DD0" w:rsidRDefault="001C0DD0" w:rsidP="003D0EA9"/>
    <w:p w:rsidR="00D2409B" w:rsidRDefault="00D2409B" w:rsidP="003D0EA9"/>
    <w:p w:rsidR="00D2409B" w:rsidRPr="003D0EA9" w:rsidRDefault="00D2409B" w:rsidP="003D0EA9"/>
    <w:p w:rsidR="003D0EA9" w:rsidRPr="003D0EA9" w:rsidRDefault="003D0EA9" w:rsidP="003D0EA9"/>
    <w:p w:rsidR="003D0EA9" w:rsidRPr="003D0EA9" w:rsidRDefault="003D0EA9" w:rsidP="003D0EA9"/>
    <w:sectPr w:rsidR="003D0EA9" w:rsidRPr="003D0EA9" w:rsidSect="00CD76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8B" w:rsidRDefault="0038028B" w:rsidP="008C7062">
      <w:pPr>
        <w:spacing w:after="0" w:line="240" w:lineRule="auto"/>
      </w:pPr>
      <w:r>
        <w:separator/>
      </w:r>
    </w:p>
  </w:endnote>
  <w:endnote w:type="continuationSeparator" w:id="0">
    <w:p w:rsidR="0038028B" w:rsidRDefault="0038028B" w:rsidP="008C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8B" w:rsidRDefault="0038028B" w:rsidP="008C7062">
      <w:pPr>
        <w:spacing w:after="0" w:line="240" w:lineRule="auto"/>
      </w:pPr>
      <w:r>
        <w:separator/>
      </w:r>
    </w:p>
  </w:footnote>
  <w:footnote w:type="continuationSeparator" w:id="0">
    <w:p w:rsidR="0038028B" w:rsidRDefault="0038028B" w:rsidP="008C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9F" w:rsidRPr="008C7062" w:rsidRDefault="008D04AA" w:rsidP="00633CE0">
    <w:pPr>
      <w:pStyle w:val="Sidhuvud"/>
      <w:pBdr>
        <w:bottom w:val="single" w:sz="4" w:space="1" w:color="auto"/>
      </w:pBdr>
      <w:rPr>
        <w:rFonts w:ascii="Arial" w:hAnsi="Arial" w:cs="Arial"/>
      </w:rPr>
    </w:pPr>
    <w:r>
      <w:rPr>
        <w:noProof/>
        <w:lang w:eastAsia="sv-SE"/>
      </w:rPr>
      <w:drawing>
        <wp:inline distT="0" distB="0" distL="0" distR="0">
          <wp:extent cx="1276350" cy="371475"/>
          <wp:effectExtent l="19050" t="0" r="0" b="0"/>
          <wp:docPr id="1" name="Bild 7" descr="logo_BEAst_ej 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_BEAst_ej t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639F">
      <w:tab/>
      <w:t xml:space="preserve">    </w:t>
    </w:r>
    <w:r w:rsidR="00AC639F">
      <w:rPr>
        <w:rFonts w:ascii="Arial" w:hAnsi="Arial" w:cs="Arial"/>
      </w:rPr>
      <w:t>Bygg- och Fastighetssektorns Elektroniska Affärsstandard</w:t>
    </w:r>
  </w:p>
  <w:p w:rsidR="00AC639F" w:rsidRDefault="00AC639F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68A"/>
    <w:multiLevelType w:val="hybridMultilevel"/>
    <w:tmpl w:val="BE2C3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7B1814"/>
    <w:multiLevelType w:val="hybridMultilevel"/>
    <w:tmpl w:val="FAAE8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590D90"/>
    <w:multiLevelType w:val="hybridMultilevel"/>
    <w:tmpl w:val="0DB88A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6E32CF"/>
    <w:multiLevelType w:val="hybridMultilevel"/>
    <w:tmpl w:val="B2F4D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DD74BF"/>
    <w:multiLevelType w:val="hybridMultilevel"/>
    <w:tmpl w:val="3564CAE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17ADE"/>
    <w:multiLevelType w:val="hybridMultilevel"/>
    <w:tmpl w:val="F07C6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24CCB"/>
    <w:multiLevelType w:val="hybridMultilevel"/>
    <w:tmpl w:val="D936A5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1304"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7062"/>
    <w:rsid w:val="00005A0F"/>
    <w:rsid w:val="000211B4"/>
    <w:rsid w:val="00024AF1"/>
    <w:rsid w:val="00047E1F"/>
    <w:rsid w:val="00053F5C"/>
    <w:rsid w:val="00060BC5"/>
    <w:rsid w:val="000A6AA1"/>
    <w:rsid w:val="000A7627"/>
    <w:rsid w:val="000C4307"/>
    <w:rsid w:val="000C5293"/>
    <w:rsid w:val="00141CD6"/>
    <w:rsid w:val="00145AA9"/>
    <w:rsid w:val="00150612"/>
    <w:rsid w:val="001517E8"/>
    <w:rsid w:val="0016676C"/>
    <w:rsid w:val="00175F34"/>
    <w:rsid w:val="001B2495"/>
    <w:rsid w:val="001C0DD0"/>
    <w:rsid w:val="001D2F0D"/>
    <w:rsid w:val="001D3A3D"/>
    <w:rsid w:val="001F7388"/>
    <w:rsid w:val="0020055F"/>
    <w:rsid w:val="00212381"/>
    <w:rsid w:val="00241F7B"/>
    <w:rsid w:val="00243C75"/>
    <w:rsid w:val="002679E0"/>
    <w:rsid w:val="00272397"/>
    <w:rsid w:val="002856AB"/>
    <w:rsid w:val="00293007"/>
    <w:rsid w:val="002A354E"/>
    <w:rsid w:val="002C17D0"/>
    <w:rsid w:val="002E5D73"/>
    <w:rsid w:val="002F0D18"/>
    <w:rsid w:val="002F3C3A"/>
    <w:rsid w:val="002F7381"/>
    <w:rsid w:val="00300928"/>
    <w:rsid w:val="00303BBC"/>
    <w:rsid w:val="003069CD"/>
    <w:rsid w:val="003237F6"/>
    <w:rsid w:val="003451D7"/>
    <w:rsid w:val="003557CC"/>
    <w:rsid w:val="0036457A"/>
    <w:rsid w:val="0038028B"/>
    <w:rsid w:val="00382C1C"/>
    <w:rsid w:val="003C5204"/>
    <w:rsid w:val="003D0EA9"/>
    <w:rsid w:val="003F1FF5"/>
    <w:rsid w:val="003F329C"/>
    <w:rsid w:val="003F539C"/>
    <w:rsid w:val="004067A5"/>
    <w:rsid w:val="0041511A"/>
    <w:rsid w:val="00456A17"/>
    <w:rsid w:val="0046464C"/>
    <w:rsid w:val="004754EE"/>
    <w:rsid w:val="004A4007"/>
    <w:rsid w:val="00501632"/>
    <w:rsid w:val="00525930"/>
    <w:rsid w:val="00527B0B"/>
    <w:rsid w:val="00537BB6"/>
    <w:rsid w:val="0055025D"/>
    <w:rsid w:val="00552467"/>
    <w:rsid w:val="0055513A"/>
    <w:rsid w:val="00562663"/>
    <w:rsid w:val="00562857"/>
    <w:rsid w:val="00584CA8"/>
    <w:rsid w:val="005A288B"/>
    <w:rsid w:val="005C34AE"/>
    <w:rsid w:val="00600E52"/>
    <w:rsid w:val="006034BF"/>
    <w:rsid w:val="00633CE0"/>
    <w:rsid w:val="00645977"/>
    <w:rsid w:val="006800BC"/>
    <w:rsid w:val="00685A1A"/>
    <w:rsid w:val="0069084C"/>
    <w:rsid w:val="006C0A79"/>
    <w:rsid w:val="006C178A"/>
    <w:rsid w:val="006D30DA"/>
    <w:rsid w:val="006E42D7"/>
    <w:rsid w:val="006E6588"/>
    <w:rsid w:val="007027F8"/>
    <w:rsid w:val="00710672"/>
    <w:rsid w:val="00732719"/>
    <w:rsid w:val="00783352"/>
    <w:rsid w:val="00792F53"/>
    <w:rsid w:val="007A0269"/>
    <w:rsid w:val="007A1C1A"/>
    <w:rsid w:val="007A2048"/>
    <w:rsid w:val="007B377D"/>
    <w:rsid w:val="007C4486"/>
    <w:rsid w:val="007E7BD9"/>
    <w:rsid w:val="00803CE8"/>
    <w:rsid w:val="00833382"/>
    <w:rsid w:val="0086539D"/>
    <w:rsid w:val="00871C52"/>
    <w:rsid w:val="00872F97"/>
    <w:rsid w:val="008C35BC"/>
    <w:rsid w:val="008C7062"/>
    <w:rsid w:val="008D04AA"/>
    <w:rsid w:val="008D729F"/>
    <w:rsid w:val="008F249A"/>
    <w:rsid w:val="008F5EDA"/>
    <w:rsid w:val="009376F0"/>
    <w:rsid w:val="00947F87"/>
    <w:rsid w:val="00950172"/>
    <w:rsid w:val="0096316B"/>
    <w:rsid w:val="009A06C3"/>
    <w:rsid w:val="009A5FA2"/>
    <w:rsid w:val="009B37C6"/>
    <w:rsid w:val="009F4354"/>
    <w:rsid w:val="00A10BF1"/>
    <w:rsid w:val="00A4749F"/>
    <w:rsid w:val="00A6786B"/>
    <w:rsid w:val="00A71D35"/>
    <w:rsid w:val="00AA1AAB"/>
    <w:rsid w:val="00AB1EF9"/>
    <w:rsid w:val="00AB2C11"/>
    <w:rsid w:val="00AB6183"/>
    <w:rsid w:val="00AC196C"/>
    <w:rsid w:val="00AC639F"/>
    <w:rsid w:val="00AC6E4F"/>
    <w:rsid w:val="00AE063D"/>
    <w:rsid w:val="00B04013"/>
    <w:rsid w:val="00B632F0"/>
    <w:rsid w:val="00B77466"/>
    <w:rsid w:val="00B806F3"/>
    <w:rsid w:val="00B876CC"/>
    <w:rsid w:val="00B90A81"/>
    <w:rsid w:val="00B914AE"/>
    <w:rsid w:val="00B94BFE"/>
    <w:rsid w:val="00BD1E3A"/>
    <w:rsid w:val="00BD5C24"/>
    <w:rsid w:val="00C24E65"/>
    <w:rsid w:val="00C258B5"/>
    <w:rsid w:val="00C45DE2"/>
    <w:rsid w:val="00C519CC"/>
    <w:rsid w:val="00C60C4F"/>
    <w:rsid w:val="00C61E08"/>
    <w:rsid w:val="00C71977"/>
    <w:rsid w:val="00C77FD1"/>
    <w:rsid w:val="00CD5FB4"/>
    <w:rsid w:val="00CD7697"/>
    <w:rsid w:val="00CE3E3A"/>
    <w:rsid w:val="00D178F7"/>
    <w:rsid w:val="00D20362"/>
    <w:rsid w:val="00D239BA"/>
    <w:rsid w:val="00D2409B"/>
    <w:rsid w:val="00D3782E"/>
    <w:rsid w:val="00D432F6"/>
    <w:rsid w:val="00D65E31"/>
    <w:rsid w:val="00D72F53"/>
    <w:rsid w:val="00DB09E1"/>
    <w:rsid w:val="00DC6E50"/>
    <w:rsid w:val="00DE0B95"/>
    <w:rsid w:val="00E00B47"/>
    <w:rsid w:val="00E03954"/>
    <w:rsid w:val="00E13FBE"/>
    <w:rsid w:val="00E1445B"/>
    <w:rsid w:val="00E16AE9"/>
    <w:rsid w:val="00E222F1"/>
    <w:rsid w:val="00E23ADA"/>
    <w:rsid w:val="00E45750"/>
    <w:rsid w:val="00E45994"/>
    <w:rsid w:val="00E71750"/>
    <w:rsid w:val="00E92AF3"/>
    <w:rsid w:val="00EA393E"/>
    <w:rsid w:val="00EB697A"/>
    <w:rsid w:val="00ED32C6"/>
    <w:rsid w:val="00EE6901"/>
    <w:rsid w:val="00EF0E0E"/>
    <w:rsid w:val="00F06573"/>
    <w:rsid w:val="00F138C1"/>
    <w:rsid w:val="00F32312"/>
    <w:rsid w:val="00F66E1E"/>
    <w:rsid w:val="00F76806"/>
    <w:rsid w:val="00F84258"/>
    <w:rsid w:val="00FA19FF"/>
    <w:rsid w:val="00FA330B"/>
    <w:rsid w:val="00FA4EA2"/>
    <w:rsid w:val="00FA7A85"/>
    <w:rsid w:val="00FB10D1"/>
    <w:rsid w:val="00FB2601"/>
    <w:rsid w:val="00FD429F"/>
    <w:rsid w:val="00FD5658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9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8C706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55025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633CE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8C706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55025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633CE0"/>
    <w:rPr>
      <w:rFonts w:ascii="Cambria" w:hAnsi="Cambria" w:cs="Cambria"/>
      <w:b/>
      <w:bCs/>
      <w:color w:val="4F81BD"/>
    </w:rPr>
  </w:style>
  <w:style w:type="paragraph" w:styleId="Sidhuvud">
    <w:name w:val="header"/>
    <w:basedOn w:val="Normal"/>
    <w:link w:val="SidhuvudChar"/>
    <w:uiPriority w:val="99"/>
    <w:rsid w:val="008C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7062"/>
  </w:style>
  <w:style w:type="paragraph" w:styleId="Sidfot">
    <w:name w:val="footer"/>
    <w:basedOn w:val="Normal"/>
    <w:link w:val="SidfotChar"/>
    <w:uiPriority w:val="99"/>
    <w:semiHidden/>
    <w:rsid w:val="008C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C7062"/>
  </w:style>
  <w:style w:type="paragraph" w:styleId="Ballongtext">
    <w:name w:val="Balloon Text"/>
    <w:basedOn w:val="Normal"/>
    <w:link w:val="BallongtextChar"/>
    <w:uiPriority w:val="99"/>
    <w:semiHidden/>
    <w:rsid w:val="008C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706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55025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99"/>
    <w:qFormat/>
    <w:rsid w:val="009376F0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B04013"/>
    <w:rPr>
      <w:color w:val="0000FF"/>
      <w:u w:val="single"/>
    </w:rPr>
  </w:style>
  <w:style w:type="paragraph" w:customStyle="1" w:styleId="Default">
    <w:name w:val="Default"/>
    <w:basedOn w:val="Normal"/>
    <w:rsid w:val="00D2409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Fredholm</dc:creator>
  <cp:lastModifiedBy>Peter</cp:lastModifiedBy>
  <cp:revision>2</cp:revision>
  <dcterms:created xsi:type="dcterms:W3CDTF">2014-04-07T14:27:00Z</dcterms:created>
  <dcterms:modified xsi:type="dcterms:W3CDTF">2014-04-07T14:27:00Z</dcterms:modified>
</cp:coreProperties>
</file>